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A2D1A" w14:textId="004CC6F2" w:rsidR="00007A20" w:rsidRDefault="00007A20" w:rsidP="00007A20">
      <w:pPr>
        <w:tabs>
          <w:tab w:val="num" w:pos="720"/>
        </w:tabs>
        <w:ind w:left="360" w:hanging="360"/>
        <w:textAlignment w:val="baseline"/>
      </w:pPr>
      <w:r>
        <w:t xml:space="preserve">       In addition to the regular mandatory training completed for NHS employment, I have completed a variety of 1-2 days training courses over the last 12 years to enhance my knowledge and skills, these include:</w:t>
      </w:r>
    </w:p>
    <w:p w14:paraId="37F0D04A" w14:textId="77777777" w:rsidR="00007A20" w:rsidRDefault="00007A20" w:rsidP="004F443F">
      <w:pPr>
        <w:tabs>
          <w:tab w:val="num" w:pos="720"/>
        </w:tabs>
        <w:ind w:left="840" w:hanging="360"/>
        <w:textAlignment w:val="baseline"/>
      </w:pPr>
    </w:p>
    <w:p w14:paraId="4F46B3D0" w14:textId="64E0C0C4" w:rsidR="004F443F" w:rsidRPr="0037119C" w:rsidRDefault="00007A20" w:rsidP="00007A20">
      <w:pPr>
        <w:pStyle w:val="font8"/>
        <w:numPr>
          <w:ilvl w:val="0"/>
          <w:numId w:val="1"/>
        </w:numPr>
        <w:tabs>
          <w:tab w:val="clear" w:pos="720"/>
          <w:tab w:val="num" w:pos="24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  </w:t>
      </w:r>
      <w:r w:rsidR="004F443F"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Domestic Violence and Abuse Awareness and Safety 2009</w:t>
      </w:r>
    </w:p>
    <w:p w14:paraId="666D146B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Domestic Violence and Abuse Individual Structured Interviews 2009</w:t>
      </w:r>
    </w:p>
    <w:p w14:paraId="01B52F42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Domestic Violence and Abuse Assessment and Intervention 2009</w:t>
      </w:r>
    </w:p>
    <w:p w14:paraId="1EE2970C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Working with Gay, Lesbian and Bisexual People 2010</w:t>
      </w:r>
    </w:p>
    <w:p w14:paraId="75C9774F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Sexual Addiction 2010</w:t>
      </w:r>
    </w:p>
    <w:p w14:paraId="4CF2FB46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Focus on Forensics (sexual abuse/assault) 2010</w:t>
      </w:r>
    </w:p>
    <w:p w14:paraId="209E83B9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Men, Masculinity and Trauma 2011</w:t>
      </w:r>
    </w:p>
    <w:p w14:paraId="7C301B22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Mindful Relationships, Mindful Sex 2012</w:t>
      </w:r>
    </w:p>
    <w:p w14:paraId="5C8DD9C4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Integrating a Non-Medical View of sexual Problems 2013</w:t>
      </w:r>
    </w:p>
    <w:p w14:paraId="48E81C21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Sexual Addiction and Couples 2013</w:t>
      </w:r>
    </w:p>
    <w:p w14:paraId="0B8BF55C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Using the Relate Sexual Addiction Tool 2014</w:t>
      </w:r>
    </w:p>
    <w:p w14:paraId="135075F5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Sexual Addiction and the Couple Relationship 2014</w:t>
      </w:r>
    </w:p>
    <w:p w14:paraId="10C9FFF0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Adult Survivors of Sexual Abuse 2014</w:t>
      </w:r>
    </w:p>
    <w:p w14:paraId="306C5C0D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Erotic Transference 2014</w:t>
      </w:r>
    </w:p>
    <w:p w14:paraId="48D9745C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Northwest perinatal mental health network conference 2014</w:t>
      </w:r>
    </w:p>
    <w:p w14:paraId="5951B6DA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An Introduction to EFT (Emotionally Focused Therapy) 2015</w:t>
      </w:r>
    </w:p>
    <w:p w14:paraId="2EE0A356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Bereavement Conference 2015</w:t>
      </w:r>
    </w:p>
    <w:p w14:paraId="7AE6E16C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Monsters or misunderstood? Towards an understanding of men who abuse 2015</w:t>
      </w:r>
    </w:p>
    <w:p w14:paraId="0662DB82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Maternity, Midwifery and Baby Conference 2015</w:t>
      </w:r>
    </w:p>
    <w:p w14:paraId="198BB3AA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North west coast perinatal mental health network conference 2016</w:t>
      </w:r>
    </w:p>
    <w:p w14:paraId="1F784565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Bereavement training day 2016</w:t>
      </w:r>
    </w:p>
    <w:p w14:paraId="138694F3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Maternity, Midwifery and Baby Conference 2017</w:t>
      </w:r>
    </w:p>
    <w:p w14:paraId="61DBBF2E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Psychosexual therapy from an object relations standpoint 2017</w:t>
      </w:r>
    </w:p>
    <w:p w14:paraId="46423A20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Sexuality and breast cancer international conference 2017</w:t>
      </w:r>
    </w:p>
    <w:p w14:paraId="75BCC579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An introduction to motivational interviewing skills 2018</w:t>
      </w:r>
    </w:p>
    <w:p w14:paraId="65F0A9B7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Understanding and Treating Hoarding BABCP workshop 2018</w:t>
      </w:r>
    </w:p>
    <w:p w14:paraId="5CABCDEF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Vaginismus and Dyspareunia: a multi-disciplinary approach Conference 2018</w:t>
      </w:r>
    </w:p>
    <w:p w14:paraId="46083EB6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Treating anxiety problems across cultures BABCP workshop 2018</w:t>
      </w:r>
    </w:p>
    <w:p w14:paraId="455AB3BE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CBT for social anxiety BABCP workshop 2018</w:t>
      </w:r>
    </w:p>
    <w:p w14:paraId="43AE61E1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Gender identity and sexuality across the lifespan CPD event 2019</w:t>
      </w:r>
    </w:p>
    <w:p w14:paraId="266286B2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Intolerance of uncertainty BABCP workshop 2019</w:t>
      </w:r>
    </w:p>
    <w:p w14:paraId="2CD62A9D" w14:textId="0CAB6C56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ACT in physical health, GMMH (2-day training) 2019</w:t>
      </w:r>
    </w:p>
    <w:p w14:paraId="03B76998" w14:textId="556A8A3F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Facilitating self-help groups, GMMH Recovery Academy (2-day training) 2020</w:t>
      </w:r>
    </w:p>
    <w:p w14:paraId="2E5AAF5B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Culture and diversity in therapy, COSRT 2020</w:t>
      </w:r>
    </w:p>
    <w:p w14:paraId="6806064E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Working with Sex Addiction - advanced skills and understanding of GSRD, ISAT 2020</w:t>
      </w:r>
    </w:p>
    <w:p w14:paraId="4A2CCCC8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An introduction to The Dream Completion and Flash Techniques, and their integration into EMDR therapy, EMDR UK, 2020</w:t>
      </w:r>
    </w:p>
    <w:p w14:paraId="33B8E475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CFT for Shame Based Difficulties in Sexual Minorities, Compassionate mind foundation, 2020</w:t>
      </w:r>
    </w:p>
    <w:p w14:paraId="57212123" w14:textId="77777777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EMDR therapy in the Perinatal Period, EMDR UK, 2020</w:t>
      </w:r>
    </w:p>
    <w:p w14:paraId="2D01243E" w14:textId="4207A2AD" w:rsidR="004F443F" w:rsidRPr="0037119C" w:rsidRDefault="004F443F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Style w:val="color11"/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Using EMDR in Addiction and Dissociation, EMDR Kent Group Workshop, 2020</w:t>
      </w:r>
    </w:p>
    <w:p w14:paraId="39F8A9FA" w14:textId="44155B3D" w:rsidR="008E34A4" w:rsidRPr="00941F9A" w:rsidRDefault="008E34A4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Style w:val="color11"/>
          <w:rFonts w:asciiTheme="minorHAnsi" w:hAnsiTheme="minorHAnsi" w:cstheme="minorHAnsi"/>
        </w:rPr>
      </w:pP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Cognitive behaviour therapy for menopause symptoms, (2-day training) BMS, 2021</w:t>
      </w:r>
    </w:p>
    <w:p w14:paraId="025A00F1" w14:textId="573F4C9F" w:rsidR="00941F9A" w:rsidRPr="00461CA7" w:rsidRDefault="00941F9A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Style w:val="color11"/>
          <w:rFonts w:asciiTheme="minorHAnsi" w:hAnsiTheme="minorHAnsi" w:cstheme="minorHAnsi"/>
        </w:rPr>
      </w:pPr>
      <w:r>
        <w:rPr>
          <w:rStyle w:val="color11"/>
          <w:rFonts w:asciiTheme="minorHAnsi" w:hAnsiTheme="minorHAnsi" w:cstheme="minorHAnsi"/>
          <w:bdr w:val="none" w:sz="0" w:space="0" w:color="auto" w:frame="1"/>
        </w:rPr>
        <w:t>Chemsex, COSRT, 2021</w:t>
      </w:r>
    </w:p>
    <w:p w14:paraId="326B6626" w14:textId="05DF57CE" w:rsidR="00461CA7" w:rsidRPr="00461CA7" w:rsidRDefault="00461CA7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Style w:val="color11"/>
          <w:rFonts w:asciiTheme="minorHAnsi" w:hAnsiTheme="minorHAnsi" w:cstheme="minorHAnsi"/>
        </w:rPr>
      </w:pPr>
      <w:r>
        <w:rPr>
          <w:rStyle w:val="color11"/>
          <w:rFonts w:asciiTheme="minorHAnsi" w:hAnsiTheme="minorHAnsi" w:cstheme="minorHAnsi"/>
          <w:bdr w:val="none" w:sz="0" w:space="0" w:color="auto" w:frame="1"/>
        </w:rPr>
        <w:lastRenderedPageBreak/>
        <w:t>Perfectionism: the good the bad and the reality, Bespoke mental health, 2021</w:t>
      </w:r>
    </w:p>
    <w:p w14:paraId="64381C87" w14:textId="1C07E4D3" w:rsidR="00461CA7" w:rsidRPr="00461CA7" w:rsidRDefault="00461CA7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Style w:val="color11"/>
          <w:rFonts w:asciiTheme="minorHAnsi" w:hAnsiTheme="minorHAnsi" w:cstheme="minorHAnsi"/>
        </w:rPr>
      </w:pPr>
      <w:r>
        <w:rPr>
          <w:rStyle w:val="color11"/>
          <w:rFonts w:asciiTheme="minorHAnsi" w:hAnsiTheme="minorHAnsi" w:cstheme="minorHAnsi"/>
          <w:bdr w:val="none" w:sz="0" w:space="0" w:color="auto" w:frame="1"/>
        </w:rPr>
        <w:t xml:space="preserve">CBT for social anxiety disorder, </w:t>
      </w:r>
      <w:r>
        <w:rPr>
          <w:rStyle w:val="color11"/>
          <w:rFonts w:asciiTheme="minorHAnsi" w:hAnsiTheme="minorHAnsi" w:cstheme="minorHAnsi"/>
          <w:bdr w:val="none" w:sz="0" w:space="0" w:color="auto" w:frame="1"/>
        </w:rPr>
        <w:t>Bespoke mental health, 2021</w:t>
      </w:r>
    </w:p>
    <w:p w14:paraId="3C2D0077" w14:textId="77777777" w:rsidR="00F179DD" w:rsidRPr="00F179DD" w:rsidRDefault="00461CA7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Style w:val="color11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Principles and practice of menopause care virtual theory course, </w:t>
      </w:r>
      <w:r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>(2-day training) BMS, 2021</w:t>
      </w:r>
    </w:p>
    <w:p w14:paraId="75E22500" w14:textId="34BD2F7B" w:rsidR="00461CA7" w:rsidRPr="0037119C" w:rsidRDefault="00F179DD" w:rsidP="00007A20">
      <w:pPr>
        <w:pStyle w:val="font8"/>
        <w:numPr>
          <w:ilvl w:val="0"/>
          <w:numId w:val="1"/>
        </w:numPr>
        <w:tabs>
          <w:tab w:val="clear" w:pos="720"/>
          <w:tab w:val="num" w:pos="60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>
        <w:rPr>
          <w:rStyle w:val="color11"/>
          <w:rFonts w:asciiTheme="minorHAnsi" w:hAnsiTheme="minorHAnsi" w:cstheme="minorHAnsi"/>
          <w:bdr w:val="none" w:sz="0" w:space="0" w:color="auto" w:frame="1"/>
        </w:rPr>
        <w:t xml:space="preserve">Essential supervision skills </w:t>
      </w:r>
      <w:r w:rsidR="00872F5D">
        <w:rPr>
          <w:rStyle w:val="color11"/>
          <w:rFonts w:asciiTheme="minorHAnsi" w:hAnsiTheme="minorHAnsi" w:cstheme="minorHAnsi"/>
          <w:bdr w:val="none" w:sz="0" w:space="0" w:color="auto" w:frame="1"/>
        </w:rPr>
        <w:t xml:space="preserve">- </w:t>
      </w:r>
      <w:r>
        <w:rPr>
          <w:rStyle w:val="color11"/>
          <w:rFonts w:asciiTheme="minorHAnsi" w:hAnsiTheme="minorHAnsi" w:cstheme="minorHAnsi"/>
          <w:bdr w:val="none" w:sz="0" w:space="0" w:color="auto" w:frame="1"/>
        </w:rPr>
        <w:t>BPS approved certificate in clinical supervision</w:t>
      </w:r>
      <w:r w:rsidR="00872F5D">
        <w:rPr>
          <w:rStyle w:val="color11"/>
          <w:rFonts w:asciiTheme="minorHAnsi" w:hAnsiTheme="minorHAnsi" w:cstheme="minorHAnsi"/>
          <w:bdr w:val="none" w:sz="0" w:space="0" w:color="auto" w:frame="1"/>
        </w:rPr>
        <w:t xml:space="preserve">, </w:t>
      </w:r>
      <w:r w:rsidR="00872F5D" w:rsidRPr="0037119C">
        <w:rPr>
          <w:rStyle w:val="color11"/>
          <w:rFonts w:asciiTheme="minorHAnsi" w:hAnsiTheme="minorHAnsi" w:cstheme="minorHAnsi"/>
          <w:bdr w:val="none" w:sz="0" w:space="0" w:color="auto" w:frame="1"/>
        </w:rPr>
        <w:t xml:space="preserve">(2-day training) </w:t>
      </w:r>
      <w:r>
        <w:rPr>
          <w:rStyle w:val="color11"/>
          <w:rFonts w:asciiTheme="minorHAnsi" w:hAnsiTheme="minorHAnsi" w:cstheme="minorHAnsi"/>
          <w:bdr w:val="none" w:sz="0" w:space="0" w:color="auto" w:frame="1"/>
        </w:rPr>
        <w:t>SDS, 2021</w:t>
      </w:r>
      <w:r w:rsidR="00461CA7">
        <w:rPr>
          <w:rFonts w:asciiTheme="minorHAnsi" w:hAnsiTheme="minorHAnsi" w:cstheme="minorHAnsi"/>
        </w:rPr>
        <w:t xml:space="preserve"> </w:t>
      </w:r>
    </w:p>
    <w:p w14:paraId="711AD167" w14:textId="77777777" w:rsidR="00EC4002" w:rsidRPr="0037119C" w:rsidRDefault="00EC4002" w:rsidP="00007A20">
      <w:pPr>
        <w:rPr>
          <w:rFonts w:cstheme="minorHAnsi"/>
        </w:rPr>
      </w:pPr>
    </w:p>
    <w:sectPr w:rsidR="00EC4002" w:rsidRPr="003711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A0B06" w14:textId="77777777" w:rsidR="00586F60" w:rsidRDefault="00586F60" w:rsidP="0098165B">
      <w:r>
        <w:separator/>
      </w:r>
    </w:p>
  </w:endnote>
  <w:endnote w:type="continuationSeparator" w:id="0">
    <w:p w14:paraId="294DA1CC" w14:textId="77777777" w:rsidR="00586F60" w:rsidRDefault="00586F60" w:rsidP="0098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A2737" w14:textId="77777777" w:rsidR="00586F60" w:rsidRDefault="00586F60" w:rsidP="0098165B">
      <w:r>
        <w:separator/>
      </w:r>
    </w:p>
  </w:footnote>
  <w:footnote w:type="continuationSeparator" w:id="0">
    <w:p w14:paraId="3727F624" w14:textId="77777777" w:rsidR="00586F60" w:rsidRDefault="00586F60" w:rsidP="0098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BFE8" w14:textId="77777777" w:rsidR="0098165B" w:rsidRDefault="009816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6F163" wp14:editId="34C72F1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45308CEB" w14:textId="3D256A58" w:rsidR="0098165B" w:rsidRDefault="0098165B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Continuous professional development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6F163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5308CEB" w14:textId="3D256A58" w:rsidR="0098165B" w:rsidRDefault="0098165B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Continuous professional development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D74835F" w14:textId="77777777" w:rsidR="0098165B" w:rsidRDefault="00981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11E2"/>
    <w:multiLevelType w:val="multilevel"/>
    <w:tmpl w:val="6DD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3F"/>
    <w:rsid w:val="00007A20"/>
    <w:rsid w:val="00354EBF"/>
    <w:rsid w:val="0037119C"/>
    <w:rsid w:val="00461CA7"/>
    <w:rsid w:val="004F443F"/>
    <w:rsid w:val="00586F60"/>
    <w:rsid w:val="007B3778"/>
    <w:rsid w:val="00872F5D"/>
    <w:rsid w:val="008E34A4"/>
    <w:rsid w:val="00941F9A"/>
    <w:rsid w:val="0098165B"/>
    <w:rsid w:val="00EB7C67"/>
    <w:rsid w:val="00EC4002"/>
    <w:rsid w:val="00F1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B4244"/>
  <w15:chartTrackingRefBased/>
  <w15:docId w15:val="{E56933CB-13A0-B846-8571-64D30BEE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F44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lor11">
    <w:name w:val="color_11"/>
    <w:basedOn w:val="DefaultParagraphFont"/>
    <w:rsid w:val="004F443F"/>
  </w:style>
  <w:style w:type="paragraph" w:styleId="Header">
    <w:name w:val="header"/>
    <w:basedOn w:val="Normal"/>
    <w:link w:val="HeaderChar"/>
    <w:uiPriority w:val="99"/>
    <w:unhideWhenUsed/>
    <w:rsid w:val="009816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65B"/>
  </w:style>
  <w:style w:type="paragraph" w:styleId="Footer">
    <w:name w:val="footer"/>
    <w:basedOn w:val="Normal"/>
    <w:link w:val="FooterChar"/>
    <w:uiPriority w:val="99"/>
    <w:unhideWhenUsed/>
    <w:rsid w:val="009816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65B"/>
  </w:style>
  <w:style w:type="paragraph" w:styleId="NoSpacing">
    <w:name w:val="No Spacing"/>
    <w:uiPriority w:val="1"/>
    <w:qFormat/>
    <w:rsid w:val="0098165B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professional development</dc:title>
  <dc:subject/>
  <dc:creator>Emma Mathews</dc:creator>
  <cp:keywords/>
  <dc:description/>
  <cp:lastModifiedBy>Emma Mathews</cp:lastModifiedBy>
  <cp:revision>11</cp:revision>
  <dcterms:created xsi:type="dcterms:W3CDTF">2021-03-27T14:17:00Z</dcterms:created>
  <dcterms:modified xsi:type="dcterms:W3CDTF">2021-06-03T12:59:00Z</dcterms:modified>
</cp:coreProperties>
</file>